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2D9D" w:rsidRDefault="009B2D9D">
      <w:r>
        <w:t xml:space="preserve">TABELA 1 – PONUDBA – </w:t>
      </w:r>
      <w:r w:rsidR="00D00E1E">
        <w:t>PREDRAČUN</w:t>
      </w:r>
      <w:bookmarkStart w:id="0" w:name="_GoBack"/>
      <w:bookmarkEnd w:id="0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536"/>
        <w:gridCol w:w="2254"/>
        <w:gridCol w:w="2254"/>
      </w:tblGrid>
      <w:tr w:rsidR="002511B3" w:rsidTr="002511B3">
        <w:tc>
          <w:tcPr>
            <w:tcW w:w="2972" w:type="dxa"/>
          </w:tcPr>
          <w:p w:rsidR="002511B3" w:rsidRDefault="002511B3"/>
        </w:tc>
        <w:tc>
          <w:tcPr>
            <w:tcW w:w="1536" w:type="dxa"/>
          </w:tcPr>
          <w:p w:rsidR="002511B3" w:rsidRDefault="002511B3">
            <w:r>
              <w:t>Vrednost v EUR brez DDV</w:t>
            </w:r>
          </w:p>
        </w:tc>
        <w:tc>
          <w:tcPr>
            <w:tcW w:w="2254" w:type="dxa"/>
          </w:tcPr>
          <w:p w:rsidR="002511B3" w:rsidRDefault="002511B3">
            <w:r>
              <w:t>DDV v EUR</w:t>
            </w:r>
          </w:p>
        </w:tc>
        <w:tc>
          <w:tcPr>
            <w:tcW w:w="2254" w:type="dxa"/>
          </w:tcPr>
          <w:p w:rsidR="002511B3" w:rsidRDefault="002511B3">
            <w:r>
              <w:t>Vrednost v EUR z DDV</w:t>
            </w:r>
          </w:p>
        </w:tc>
      </w:tr>
      <w:tr w:rsidR="002511B3" w:rsidTr="002511B3">
        <w:tc>
          <w:tcPr>
            <w:tcW w:w="2972" w:type="dxa"/>
          </w:tcPr>
          <w:p w:rsidR="002511B3" w:rsidRDefault="002511B3" w:rsidP="002511B3">
            <w:r>
              <w:t>Ponudbena cena za</w:t>
            </w:r>
          </w:p>
          <w:p w:rsidR="002511B3" w:rsidRDefault="002511B3" w:rsidP="002511B3">
            <w:r>
              <w:t>informacijsko podporo</w:t>
            </w:r>
          </w:p>
          <w:p w:rsidR="002511B3" w:rsidRDefault="002511B3" w:rsidP="002511B3">
            <w:r>
              <w:t>avtomatiziranega sistema za</w:t>
            </w:r>
          </w:p>
          <w:p w:rsidR="002511B3" w:rsidRDefault="002511B3" w:rsidP="002511B3">
            <w:r>
              <w:t>izposojo koles, zagotavljanje</w:t>
            </w:r>
          </w:p>
          <w:p w:rsidR="002511B3" w:rsidRDefault="002511B3" w:rsidP="002511B3">
            <w:r>
              <w:t>klicnega centra in uporabnina</w:t>
            </w:r>
          </w:p>
          <w:p w:rsidR="002511B3" w:rsidRDefault="002511B3" w:rsidP="002511B3">
            <w:r>
              <w:t>sistema za izposojo koles za</w:t>
            </w:r>
          </w:p>
          <w:p w:rsidR="002511B3" w:rsidRDefault="002511B3" w:rsidP="002511B3">
            <w:r>
              <w:t>obdobje enega meseca</w:t>
            </w:r>
          </w:p>
        </w:tc>
        <w:tc>
          <w:tcPr>
            <w:tcW w:w="1536" w:type="dxa"/>
          </w:tcPr>
          <w:p w:rsidR="002511B3" w:rsidRDefault="002511B3"/>
        </w:tc>
        <w:tc>
          <w:tcPr>
            <w:tcW w:w="2254" w:type="dxa"/>
          </w:tcPr>
          <w:p w:rsidR="002511B3" w:rsidRDefault="002511B3"/>
        </w:tc>
        <w:tc>
          <w:tcPr>
            <w:tcW w:w="2254" w:type="dxa"/>
          </w:tcPr>
          <w:p w:rsidR="002511B3" w:rsidRDefault="002511B3"/>
        </w:tc>
      </w:tr>
      <w:tr w:rsidR="002511B3" w:rsidTr="002511B3">
        <w:tc>
          <w:tcPr>
            <w:tcW w:w="2972" w:type="dxa"/>
          </w:tcPr>
          <w:p w:rsidR="002511B3" w:rsidRDefault="002511B3" w:rsidP="002511B3">
            <w:r>
              <w:t>Ponudbena cena za eno (1) kolo skladno s tehničnimi specifikacijami</w:t>
            </w:r>
          </w:p>
        </w:tc>
        <w:tc>
          <w:tcPr>
            <w:tcW w:w="1536" w:type="dxa"/>
          </w:tcPr>
          <w:p w:rsidR="002511B3" w:rsidRDefault="002511B3"/>
        </w:tc>
        <w:tc>
          <w:tcPr>
            <w:tcW w:w="2254" w:type="dxa"/>
          </w:tcPr>
          <w:p w:rsidR="002511B3" w:rsidRDefault="002511B3"/>
        </w:tc>
        <w:tc>
          <w:tcPr>
            <w:tcW w:w="2254" w:type="dxa"/>
          </w:tcPr>
          <w:p w:rsidR="002511B3" w:rsidRDefault="002511B3"/>
        </w:tc>
      </w:tr>
      <w:tr w:rsidR="002511B3" w:rsidTr="002511B3">
        <w:tc>
          <w:tcPr>
            <w:tcW w:w="2972" w:type="dxa"/>
          </w:tcPr>
          <w:p w:rsidR="002511B3" w:rsidRDefault="002511B3" w:rsidP="002511B3">
            <w:r>
              <w:t xml:space="preserve">Ponudbena cena za eno (1) </w:t>
            </w:r>
          </w:p>
          <w:p w:rsidR="002511B3" w:rsidRDefault="002511B3" w:rsidP="002511B3">
            <w:r>
              <w:t>postajo za izposojo koles skladno s tehnično specifikacijo</w:t>
            </w:r>
          </w:p>
        </w:tc>
        <w:tc>
          <w:tcPr>
            <w:tcW w:w="1536" w:type="dxa"/>
          </w:tcPr>
          <w:p w:rsidR="002511B3" w:rsidRDefault="002511B3"/>
        </w:tc>
        <w:tc>
          <w:tcPr>
            <w:tcW w:w="2254" w:type="dxa"/>
          </w:tcPr>
          <w:p w:rsidR="002511B3" w:rsidRDefault="002511B3"/>
        </w:tc>
        <w:tc>
          <w:tcPr>
            <w:tcW w:w="2254" w:type="dxa"/>
          </w:tcPr>
          <w:p w:rsidR="002511B3" w:rsidRDefault="002511B3"/>
        </w:tc>
      </w:tr>
      <w:tr w:rsidR="002511B3" w:rsidTr="002511B3">
        <w:tc>
          <w:tcPr>
            <w:tcW w:w="2972" w:type="dxa"/>
          </w:tcPr>
          <w:p w:rsidR="002511B3" w:rsidRDefault="002511B3" w:rsidP="002511B3">
            <w:r>
              <w:t>Stopnja popusta na dodatno nabavo (nadalje nabave v fazi</w:t>
            </w:r>
          </w:p>
          <w:p w:rsidR="002511B3" w:rsidRDefault="002511B3" w:rsidP="002511B3">
            <w:r>
              <w:t>sklenjenega okvirnega</w:t>
            </w:r>
          </w:p>
          <w:p w:rsidR="002511B3" w:rsidRDefault="002511B3" w:rsidP="002511B3">
            <w:r>
              <w:t>sporazuma)</w:t>
            </w:r>
          </w:p>
        </w:tc>
        <w:tc>
          <w:tcPr>
            <w:tcW w:w="1536" w:type="dxa"/>
          </w:tcPr>
          <w:p w:rsidR="002511B3" w:rsidRDefault="002511B3"/>
        </w:tc>
        <w:tc>
          <w:tcPr>
            <w:tcW w:w="2254" w:type="dxa"/>
          </w:tcPr>
          <w:p w:rsidR="002511B3" w:rsidRDefault="002511B3"/>
        </w:tc>
        <w:tc>
          <w:tcPr>
            <w:tcW w:w="2254" w:type="dxa"/>
          </w:tcPr>
          <w:p w:rsidR="002511B3" w:rsidRDefault="002511B3"/>
        </w:tc>
      </w:tr>
    </w:tbl>
    <w:p w:rsidR="00496669" w:rsidRDefault="00496669"/>
    <w:p w:rsidR="009B2D9D" w:rsidRDefault="009B2D9D">
      <w:r>
        <w:t>TABELA 2 – Postavka 1 iz tabele ponudbe temelji na sedečih cenah na enoto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9B2D9D" w:rsidTr="009B2D9D">
        <w:tc>
          <w:tcPr>
            <w:tcW w:w="2254" w:type="dxa"/>
          </w:tcPr>
          <w:p w:rsidR="009B2D9D" w:rsidRDefault="009B2D9D" w:rsidP="009B2D9D"/>
        </w:tc>
        <w:tc>
          <w:tcPr>
            <w:tcW w:w="2254" w:type="dxa"/>
          </w:tcPr>
          <w:p w:rsidR="009B2D9D" w:rsidRDefault="009B2D9D" w:rsidP="009B2D9D">
            <w:r>
              <w:t>Vrednost v EUR brez DDV</w:t>
            </w:r>
          </w:p>
        </w:tc>
        <w:tc>
          <w:tcPr>
            <w:tcW w:w="2254" w:type="dxa"/>
          </w:tcPr>
          <w:p w:rsidR="009B2D9D" w:rsidRDefault="009B2D9D" w:rsidP="009B2D9D">
            <w:r>
              <w:t>DDV v EUR</w:t>
            </w:r>
          </w:p>
        </w:tc>
        <w:tc>
          <w:tcPr>
            <w:tcW w:w="2254" w:type="dxa"/>
          </w:tcPr>
          <w:p w:rsidR="009B2D9D" w:rsidRDefault="009B2D9D" w:rsidP="009B2D9D">
            <w:r>
              <w:t>Vrednost v EUR z DDV</w:t>
            </w:r>
          </w:p>
        </w:tc>
      </w:tr>
      <w:tr w:rsidR="009B2D9D" w:rsidTr="009B2D9D">
        <w:tc>
          <w:tcPr>
            <w:tcW w:w="2254" w:type="dxa"/>
          </w:tcPr>
          <w:p w:rsidR="009B2D9D" w:rsidRDefault="009B2D9D">
            <w:r>
              <w:t>Mesečni strošek klicnega centra</w:t>
            </w:r>
          </w:p>
        </w:tc>
        <w:tc>
          <w:tcPr>
            <w:tcW w:w="2254" w:type="dxa"/>
          </w:tcPr>
          <w:p w:rsidR="009B2D9D" w:rsidRDefault="009B2D9D"/>
        </w:tc>
        <w:tc>
          <w:tcPr>
            <w:tcW w:w="2254" w:type="dxa"/>
          </w:tcPr>
          <w:p w:rsidR="009B2D9D" w:rsidRDefault="009B2D9D"/>
        </w:tc>
        <w:tc>
          <w:tcPr>
            <w:tcW w:w="2254" w:type="dxa"/>
          </w:tcPr>
          <w:p w:rsidR="009B2D9D" w:rsidRDefault="009B2D9D"/>
        </w:tc>
      </w:tr>
      <w:tr w:rsidR="009B2D9D" w:rsidTr="009B2D9D">
        <w:tc>
          <w:tcPr>
            <w:tcW w:w="2254" w:type="dxa"/>
          </w:tcPr>
          <w:p w:rsidR="009B2D9D" w:rsidRDefault="009B2D9D">
            <w:r>
              <w:t>Mesečni strošek čiščenja kolesa</w:t>
            </w:r>
          </w:p>
        </w:tc>
        <w:tc>
          <w:tcPr>
            <w:tcW w:w="2254" w:type="dxa"/>
          </w:tcPr>
          <w:p w:rsidR="009B2D9D" w:rsidRDefault="009B2D9D"/>
        </w:tc>
        <w:tc>
          <w:tcPr>
            <w:tcW w:w="2254" w:type="dxa"/>
          </w:tcPr>
          <w:p w:rsidR="009B2D9D" w:rsidRDefault="009B2D9D"/>
        </w:tc>
        <w:tc>
          <w:tcPr>
            <w:tcW w:w="2254" w:type="dxa"/>
          </w:tcPr>
          <w:p w:rsidR="009B2D9D" w:rsidRDefault="009B2D9D"/>
        </w:tc>
      </w:tr>
      <w:tr w:rsidR="009B2D9D" w:rsidTr="009B2D9D">
        <w:tc>
          <w:tcPr>
            <w:tcW w:w="2254" w:type="dxa"/>
          </w:tcPr>
          <w:p w:rsidR="009B2D9D" w:rsidRDefault="009B2D9D">
            <w:r>
              <w:t>Mesečni strošek zamenjave dotrajanih in poškodovanih delov kolesa</w:t>
            </w:r>
          </w:p>
        </w:tc>
        <w:tc>
          <w:tcPr>
            <w:tcW w:w="2254" w:type="dxa"/>
          </w:tcPr>
          <w:p w:rsidR="009B2D9D" w:rsidRDefault="009B2D9D"/>
        </w:tc>
        <w:tc>
          <w:tcPr>
            <w:tcW w:w="2254" w:type="dxa"/>
          </w:tcPr>
          <w:p w:rsidR="009B2D9D" w:rsidRDefault="009B2D9D"/>
        </w:tc>
        <w:tc>
          <w:tcPr>
            <w:tcW w:w="2254" w:type="dxa"/>
          </w:tcPr>
          <w:p w:rsidR="009B2D9D" w:rsidRDefault="009B2D9D"/>
        </w:tc>
      </w:tr>
      <w:tr w:rsidR="009B2D9D" w:rsidTr="009B2D9D">
        <w:tc>
          <w:tcPr>
            <w:tcW w:w="2254" w:type="dxa"/>
          </w:tcPr>
          <w:p w:rsidR="009B2D9D" w:rsidRDefault="009B2D9D">
            <w:r>
              <w:t>Mesečni strošek informacijske podpore za eno postajo in pet koles</w:t>
            </w:r>
          </w:p>
        </w:tc>
        <w:tc>
          <w:tcPr>
            <w:tcW w:w="2254" w:type="dxa"/>
          </w:tcPr>
          <w:p w:rsidR="009B2D9D" w:rsidRDefault="009B2D9D"/>
        </w:tc>
        <w:tc>
          <w:tcPr>
            <w:tcW w:w="2254" w:type="dxa"/>
          </w:tcPr>
          <w:p w:rsidR="009B2D9D" w:rsidRDefault="009B2D9D"/>
        </w:tc>
        <w:tc>
          <w:tcPr>
            <w:tcW w:w="2254" w:type="dxa"/>
          </w:tcPr>
          <w:p w:rsidR="009B2D9D" w:rsidRDefault="009B2D9D"/>
        </w:tc>
      </w:tr>
      <w:tr w:rsidR="009B2D9D" w:rsidTr="009B2D9D">
        <w:tc>
          <w:tcPr>
            <w:tcW w:w="2254" w:type="dxa"/>
          </w:tcPr>
          <w:p w:rsidR="009B2D9D" w:rsidRDefault="009B2D9D">
            <w:r>
              <w:t>Mesečni strošek prerazporejanja petih koles</w:t>
            </w:r>
          </w:p>
        </w:tc>
        <w:tc>
          <w:tcPr>
            <w:tcW w:w="2254" w:type="dxa"/>
          </w:tcPr>
          <w:p w:rsidR="009B2D9D" w:rsidRDefault="009B2D9D"/>
        </w:tc>
        <w:tc>
          <w:tcPr>
            <w:tcW w:w="2254" w:type="dxa"/>
          </w:tcPr>
          <w:p w:rsidR="009B2D9D" w:rsidRDefault="009B2D9D"/>
        </w:tc>
        <w:tc>
          <w:tcPr>
            <w:tcW w:w="2254" w:type="dxa"/>
          </w:tcPr>
          <w:p w:rsidR="009B2D9D" w:rsidRDefault="009B2D9D"/>
        </w:tc>
      </w:tr>
      <w:tr w:rsidR="009B2D9D" w:rsidTr="009B2D9D">
        <w:tc>
          <w:tcPr>
            <w:tcW w:w="2254" w:type="dxa"/>
          </w:tcPr>
          <w:p w:rsidR="009B2D9D" w:rsidRDefault="009B2D9D">
            <w:r>
              <w:t>Strošek licenčnine za programsko opremo</w:t>
            </w:r>
          </w:p>
        </w:tc>
        <w:tc>
          <w:tcPr>
            <w:tcW w:w="2254" w:type="dxa"/>
          </w:tcPr>
          <w:p w:rsidR="009B2D9D" w:rsidRDefault="009B2D9D"/>
        </w:tc>
        <w:tc>
          <w:tcPr>
            <w:tcW w:w="2254" w:type="dxa"/>
          </w:tcPr>
          <w:p w:rsidR="009B2D9D" w:rsidRDefault="009B2D9D"/>
        </w:tc>
        <w:tc>
          <w:tcPr>
            <w:tcW w:w="2254" w:type="dxa"/>
          </w:tcPr>
          <w:p w:rsidR="009B2D9D" w:rsidRDefault="009B2D9D"/>
        </w:tc>
      </w:tr>
      <w:tr w:rsidR="009B2D9D" w:rsidTr="009B2D9D">
        <w:tc>
          <w:tcPr>
            <w:tcW w:w="2254" w:type="dxa"/>
          </w:tcPr>
          <w:p w:rsidR="009B2D9D" w:rsidRDefault="009B2D9D">
            <w:r>
              <w:t>Servis po zimovanju za pet koles</w:t>
            </w:r>
          </w:p>
        </w:tc>
        <w:tc>
          <w:tcPr>
            <w:tcW w:w="2254" w:type="dxa"/>
          </w:tcPr>
          <w:p w:rsidR="009B2D9D" w:rsidRDefault="009B2D9D"/>
        </w:tc>
        <w:tc>
          <w:tcPr>
            <w:tcW w:w="2254" w:type="dxa"/>
          </w:tcPr>
          <w:p w:rsidR="009B2D9D" w:rsidRDefault="009B2D9D"/>
        </w:tc>
        <w:tc>
          <w:tcPr>
            <w:tcW w:w="2254" w:type="dxa"/>
          </w:tcPr>
          <w:p w:rsidR="009B2D9D" w:rsidRDefault="009B2D9D"/>
        </w:tc>
      </w:tr>
      <w:tr w:rsidR="009B2D9D" w:rsidTr="009B2D9D">
        <w:tc>
          <w:tcPr>
            <w:tcW w:w="2254" w:type="dxa"/>
          </w:tcPr>
          <w:p w:rsidR="009B2D9D" w:rsidRDefault="009B2D9D">
            <w:r>
              <w:t>Ostale zahteve iz tehničnih specifikacij vezano na vzdrževanje in informacijsko podporo</w:t>
            </w:r>
          </w:p>
        </w:tc>
        <w:tc>
          <w:tcPr>
            <w:tcW w:w="2254" w:type="dxa"/>
          </w:tcPr>
          <w:p w:rsidR="009B2D9D" w:rsidRDefault="009B2D9D"/>
        </w:tc>
        <w:tc>
          <w:tcPr>
            <w:tcW w:w="2254" w:type="dxa"/>
          </w:tcPr>
          <w:p w:rsidR="009B2D9D" w:rsidRDefault="009B2D9D"/>
        </w:tc>
        <w:tc>
          <w:tcPr>
            <w:tcW w:w="2254" w:type="dxa"/>
          </w:tcPr>
          <w:p w:rsidR="009B2D9D" w:rsidRDefault="009B2D9D"/>
        </w:tc>
      </w:tr>
    </w:tbl>
    <w:p w:rsidR="009B2D9D" w:rsidRDefault="009B2D9D"/>
    <w:p w:rsidR="002511B3" w:rsidRDefault="009B2D9D">
      <w:r>
        <w:t>TABELA 3 – Ponudbena cena za prvo naročilo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2511B3" w:rsidTr="002511B3">
        <w:tc>
          <w:tcPr>
            <w:tcW w:w="2254" w:type="dxa"/>
          </w:tcPr>
          <w:p w:rsidR="002511B3" w:rsidRDefault="002511B3" w:rsidP="002511B3"/>
        </w:tc>
        <w:tc>
          <w:tcPr>
            <w:tcW w:w="2254" w:type="dxa"/>
          </w:tcPr>
          <w:p w:rsidR="002511B3" w:rsidRDefault="002511B3" w:rsidP="002511B3">
            <w:r>
              <w:t>Vrednost v EUR brez DDV</w:t>
            </w:r>
          </w:p>
        </w:tc>
        <w:tc>
          <w:tcPr>
            <w:tcW w:w="2254" w:type="dxa"/>
          </w:tcPr>
          <w:p w:rsidR="002511B3" w:rsidRDefault="002511B3" w:rsidP="002511B3">
            <w:r>
              <w:t>DDV v EUR</w:t>
            </w:r>
          </w:p>
        </w:tc>
        <w:tc>
          <w:tcPr>
            <w:tcW w:w="2254" w:type="dxa"/>
          </w:tcPr>
          <w:p w:rsidR="002511B3" w:rsidRDefault="002511B3" w:rsidP="002511B3">
            <w:r>
              <w:t>Vrednost v EUR z DDV</w:t>
            </w:r>
          </w:p>
        </w:tc>
      </w:tr>
      <w:tr w:rsidR="002511B3" w:rsidTr="002511B3">
        <w:tc>
          <w:tcPr>
            <w:tcW w:w="2254" w:type="dxa"/>
          </w:tcPr>
          <w:p w:rsidR="002511B3" w:rsidRDefault="002511B3" w:rsidP="002511B3">
            <w:r>
              <w:t>Vzdrževanje koles in informacijska podpora avtomatiziranega  sistema za izposojo koles, zagotavljanje klicnega centra in uporabnina sistema za</w:t>
            </w:r>
          </w:p>
          <w:p w:rsidR="002511B3" w:rsidRDefault="002511B3" w:rsidP="002511B3">
            <w:r>
              <w:t>izposojo koles za obdobje enega leta</w:t>
            </w:r>
          </w:p>
        </w:tc>
        <w:tc>
          <w:tcPr>
            <w:tcW w:w="2254" w:type="dxa"/>
          </w:tcPr>
          <w:p w:rsidR="002511B3" w:rsidRDefault="002511B3"/>
        </w:tc>
        <w:tc>
          <w:tcPr>
            <w:tcW w:w="2254" w:type="dxa"/>
          </w:tcPr>
          <w:p w:rsidR="002511B3" w:rsidRDefault="002511B3"/>
        </w:tc>
        <w:tc>
          <w:tcPr>
            <w:tcW w:w="2254" w:type="dxa"/>
          </w:tcPr>
          <w:p w:rsidR="002511B3" w:rsidRDefault="002511B3"/>
        </w:tc>
      </w:tr>
      <w:tr w:rsidR="002511B3" w:rsidTr="002511B3">
        <w:tc>
          <w:tcPr>
            <w:tcW w:w="2254" w:type="dxa"/>
          </w:tcPr>
          <w:p w:rsidR="002511B3" w:rsidRDefault="002511B3">
            <w:r>
              <w:t>Kolesarske postaje za izposojo koles skladno s tehnično specifikacijo</w:t>
            </w:r>
          </w:p>
        </w:tc>
        <w:tc>
          <w:tcPr>
            <w:tcW w:w="2254" w:type="dxa"/>
          </w:tcPr>
          <w:p w:rsidR="002511B3" w:rsidRDefault="002511B3"/>
        </w:tc>
        <w:tc>
          <w:tcPr>
            <w:tcW w:w="2254" w:type="dxa"/>
          </w:tcPr>
          <w:p w:rsidR="002511B3" w:rsidRDefault="002511B3"/>
        </w:tc>
        <w:tc>
          <w:tcPr>
            <w:tcW w:w="2254" w:type="dxa"/>
          </w:tcPr>
          <w:p w:rsidR="002511B3" w:rsidRDefault="002511B3"/>
        </w:tc>
      </w:tr>
      <w:tr w:rsidR="002511B3" w:rsidTr="002511B3">
        <w:tc>
          <w:tcPr>
            <w:tcW w:w="2254" w:type="dxa"/>
          </w:tcPr>
          <w:p w:rsidR="002511B3" w:rsidRDefault="002511B3">
            <w:r>
              <w:t xml:space="preserve">Kolesa </w:t>
            </w:r>
            <w:r w:rsidR="009B2D9D">
              <w:t>skladno s tehnično specifikacijo</w:t>
            </w:r>
          </w:p>
        </w:tc>
        <w:tc>
          <w:tcPr>
            <w:tcW w:w="2254" w:type="dxa"/>
          </w:tcPr>
          <w:p w:rsidR="002511B3" w:rsidRDefault="002511B3"/>
        </w:tc>
        <w:tc>
          <w:tcPr>
            <w:tcW w:w="2254" w:type="dxa"/>
          </w:tcPr>
          <w:p w:rsidR="002511B3" w:rsidRDefault="002511B3"/>
        </w:tc>
        <w:tc>
          <w:tcPr>
            <w:tcW w:w="2254" w:type="dxa"/>
          </w:tcPr>
          <w:p w:rsidR="002511B3" w:rsidRDefault="002511B3"/>
        </w:tc>
      </w:tr>
      <w:tr w:rsidR="002511B3" w:rsidTr="002511B3">
        <w:tc>
          <w:tcPr>
            <w:tcW w:w="2254" w:type="dxa"/>
          </w:tcPr>
          <w:p w:rsidR="002511B3" w:rsidRDefault="009B2D9D">
            <w:r>
              <w:t>Ostale storitve skladno s tehnično specifikacijo prvega naročila</w:t>
            </w:r>
          </w:p>
        </w:tc>
        <w:tc>
          <w:tcPr>
            <w:tcW w:w="2254" w:type="dxa"/>
          </w:tcPr>
          <w:p w:rsidR="002511B3" w:rsidRDefault="002511B3"/>
        </w:tc>
        <w:tc>
          <w:tcPr>
            <w:tcW w:w="2254" w:type="dxa"/>
          </w:tcPr>
          <w:p w:rsidR="002511B3" w:rsidRDefault="002511B3"/>
        </w:tc>
        <w:tc>
          <w:tcPr>
            <w:tcW w:w="2254" w:type="dxa"/>
          </w:tcPr>
          <w:p w:rsidR="002511B3" w:rsidRDefault="002511B3"/>
        </w:tc>
      </w:tr>
      <w:tr w:rsidR="009B2D9D" w:rsidTr="002511B3">
        <w:tc>
          <w:tcPr>
            <w:tcW w:w="2254" w:type="dxa"/>
          </w:tcPr>
          <w:p w:rsidR="009B2D9D" w:rsidRDefault="009B2D9D">
            <w:r>
              <w:t>SKUPAJ</w:t>
            </w:r>
          </w:p>
        </w:tc>
        <w:tc>
          <w:tcPr>
            <w:tcW w:w="2254" w:type="dxa"/>
          </w:tcPr>
          <w:p w:rsidR="009B2D9D" w:rsidRDefault="009B2D9D"/>
        </w:tc>
        <w:tc>
          <w:tcPr>
            <w:tcW w:w="2254" w:type="dxa"/>
          </w:tcPr>
          <w:p w:rsidR="009B2D9D" w:rsidRDefault="009B2D9D"/>
        </w:tc>
        <w:tc>
          <w:tcPr>
            <w:tcW w:w="2254" w:type="dxa"/>
          </w:tcPr>
          <w:p w:rsidR="009B2D9D" w:rsidRDefault="009B2D9D"/>
        </w:tc>
      </w:tr>
    </w:tbl>
    <w:p w:rsidR="002511B3" w:rsidRDefault="002511B3"/>
    <w:p w:rsidR="003B7246" w:rsidRDefault="003B7246">
      <w:r>
        <w:t>TABELA 4 – Ponudbena cena na enoto za nadaljnja naročila na podlagi sklenjenega okvirnega sporazuma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B7246" w:rsidTr="003B7246">
        <w:tc>
          <w:tcPr>
            <w:tcW w:w="2254" w:type="dxa"/>
          </w:tcPr>
          <w:p w:rsidR="003B7246" w:rsidRDefault="003B7246" w:rsidP="003B7246"/>
        </w:tc>
        <w:tc>
          <w:tcPr>
            <w:tcW w:w="2254" w:type="dxa"/>
          </w:tcPr>
          <w:p w:rsidR="003B7246" w:rsidRDefault="003B7246" w:rsidP="003B7246">
            <w:r>
              <w:t>Vrednost v EUR brez DDV</w:t>
            </w:r>
          </w:p>
        </w:tc>
        <w:tc>
          <w:tcPr>
            <w:tcW w:w="2254" w:type="dxa"/>
          </w:tcPr>
          <w:p w:rsidR="003B7246" w:rsidRDefault="003B7246" w:rsidP="003B7246">
            <w:r>
              <w:t>DDV v EUR</w:t>
            </w:r>
          </w:p>
        </w:tc>
        <w:tc>
          <w:tcPr>
            <w:tcW w:w="2254" w:type="dxa"/>
          </w:tcPr>
          <w:p w:rsidR="003B7246" w:rsidRDefault="003B7246" w:rsidP="003B7246">
            <w:r>
              <w:t>Vrednost v EUR z DDV</w:t>
            </w:r>
          </w:p>
        </w:tc>
      </w:tr>
      <w:tr w:rsidR="003B7246" w:rsidTr="003B7246">
        <w:tc>
          <w:tcPr>
            <w:tcW w:w="2254" w:type="dxa"/>
          </w:tcPr>
          <w:p w:rsidR="003B7246" w:rsidRDefault="003B7246" w:rsidP="003B7246">
            <w:r>
              <w:t>Električno kolo</w:t>
            </w:r>
          </w:p>
        </w:tc>
        <w:tc>
          <w:tcPr>
            <w:tcW w:w="2254" w:type="dxa"/>
          </w:tcPr>
          <w:p w:rsidR="003B7246" w:rsidRDefault="003B7246" w:rsidP="003B7246"/>
        </w:tc>
        <w:tc>
          <w:tcPr>
            <w:tcW w:w="2254" w:type="dxa"/>
          </w:tcPr>
          <w:p w:rsidR="003B7246" w:rsidRDefault="003B7246" w:rsidP="003B7246"/>
        </w:tc>
        <w:tc>
          <w:tcPr>
            <w:tcW w:w="2254" w:type="dxa"/>
          </w:tcPr>
          <w:p w:rsidR="003B7246" w:rsidRDefault="003B7246" w:rsidP="003B7246"/>
        </w:tc>
      </w:tr>
      <w:tr w:rsidR="003B7246" w:rsidTr="003B7246">
        <w:tc>
          <w:tcPr>
            <w:tcW w:w="2254" w:type="dxa"/>
          </w:tcPr>
          <w:p w:rsidR="003B7246" w:rsidRDefault="003B7246" w:rsidP="003B7246">
            <w:r>
              <w:t>Nadgradnja navadnega kolesa v električno kolo</w:t>
            </w:r>
          </w:p>
        </w:tc>
        <w:tc>
          <w:tcPr>
            <w:tcW w:w="2254" w:type="dxa"/>
          </w:tcPr>
          <w:p w:rsidR="003B7246" w:rsidRDefault="003B7246" w:rsidP="003B7246"/>
        </w:tc>
        <w:tc>
          <w:tcPr>
            <w:tcW w:w="2254" w:type="dxa"/>
          </w:tcPr>
          <w:p w:rsidR="003B7246" w:rsidRDefault="003B7246" w:rsidP="003B7246"/>
        </w:tc>
        <w:tc>
          <w:tcPr>
            <w:tcW w:w="2254" w:type="dxa"/>
          </w:tcPr>
          <w:p w:rsidR="003B7246" w:rsidRDefault="003B7246" w:rsidP="003B7246"/>
        </w:tc>
      </w:tr>
      <w:tr w:rsidR="003B7246" w:rsidTr="003B7246">
        <w:tc>
          <w:tcPr>
            <w:tcW w:w="2254" w:type="dxa"/>
          </w:tcPr>
          <w:p w:rsidR="003B7246" w:rsidRDefault="003B7246" w:rsidP="003B7246">
            <w:r>
              <w:t>Nadgradnja postaje za izposojo koles, ki omogoča polnjenje električnega kolesa</w:t>
            </w:r>
          </w:p>
        </w:tc>
        <w:tc>
          <w:tcPr>
            <w:tcW w:w="2254" w:type="dxa"/>
          </w:tcPr>
          <w:p w:rsidR="003B7246" w:rsidRDefault="003B7246" w:rsidP="003B7246"/>
        </w:tc>
        <w:tc>
          <w:tcPr>
            <w:tcW w:w="2254" w:type="dxa"/>
          </w:tcPr>
          <w:p w:rsidR="003B7246" w:rsidRDefault="003B7246" w:rsidP="003B7246"/>
        </w:tc>
        <w:tc>
          <w:tcPr>
            <w:tcW w:w="2254" w:type="dxa"/>
          </w:tcPr>
          <w:p w:rsidR="003B7246" w:rsidRDefault="003B7246" w:rsidP="003B7246"/>
        </w:tc>
      </w:tr>
    </w:tbl>
    <w:p w:rsidR="003B7246" w:rsidRDefault="003B7246"/>
    <w:sectPr w:rsidR="003B72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59E8" w:rsidRDefault="003059E8" w:rsidP="009B2D9D">
      <w:pPr>
        <w:spacing w:after="0" w:line="240" w:lineRule="auto"/>
      </w:pPr>
      <w:r>
        <w:separator/>
      </w:r>
    </w:p>
  </w:endnote>
  <w:endnote w:type="continuationSeparator" w:id="0">
    <w:p w:rsidR="003059E8" w:rsidRDefault="003059E8" w:rsidP="009B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59E8" w:rsidRDefault="003059E8" w:rsidP="009B2D9D">
      <w:pPr>
        <w:spacing w:after="0" w:line="240" w:lineRule="auto"/>
      </w:pPr>
      <w:r>
        <w:separator/>
      </w:r>
    </w:p>
  </w:footnote>
  <w:footnote w:type="continuationSeparator" w:id="0">
    <w:p w:rsidR="003059E8" w:rsidRDefault="003059E8" w:rsidP="009B2D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1B3"/>
    <w:rsid w:val="000073E3"/>
    <w:rsid w:val="002511B3"/>
    <w:rsid w:val="003059E8"/>
    <w:rsid w:val="0035260F"/>
    <w:rsid w:val="003B7246"/>
    <w:rsid w:val="00486072"/>
    <w:rsid w:val="00496669"/>
    <w:rsid w:val="008E2D0A"/>
    <w:rsid w:val="009B2D9D"/>
    <w:rsid w:val="00AE61B1"/>
    <w:rsid w:val="00D0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2B831"/>
  <w15:chartTrackingRefBased/>
  <w15:docId w15:val="{A1A4E77C-0044-488A-9063-63B0FBA2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51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9B2D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B2D9D"/>
  </w:style>
  <w:style w:type="paragraph" w:styleId="Noga">
    <w:name w:val="footer"/>
    <w:basedOn w:val="Navaden"/>
    <w:link w:val="NogaZnak"/>
    <w:uiPriority w:val="99"/>
    <w:unhideWhenUsed/>
    <w:rsid w:val="009B2D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B2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Geršič</dc:creator>
  <cp:keywords/>
  <dc:description/>
  <cp:lastModifiedBy>Vanja Lakner</cp:lastModifiedBy>
  <cp:revision>3</cp:revision>
  <dcterms:created xsi:type="dcterms:W3CDTF">2018-04-19T07:28:00Z</dcterms:created>
  <dcterms:modified xsi:type="dcterms:W3CDTF">2018-04-19T09:16:00Z</dcterms:modified>
</cp:coreProperties>
</file>